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85" w:rsidRPr="005570D6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tabs>
          <w:tab w:val="left" w:pos="5816"/>
        </w:tabs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7B3E85" w:rsidRPr="008617C7" w:rsidRDefault="007B3E85" w:rsidP="007B3E85">
      <w:pPr>
        <w:spacing w:after="0" w:line="360" w:lineRule="auto"/>
        <w:ind w:firstLine="680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484C7B" w:rsidRPr="008617C7" w:rsidRDefault="00484C7B" w:rsidP="00484C7B">
      <w:pPr>
        <w:spacing w:after="0" w:line="36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</w:p>
    <w:tbl>
      <w:tblPr>
        <w:tblW w:w="912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6803"/>
      </w:tblGrid>
      <w:tr w:rsidR="00180B3D" w:rsidRPr="00180B3D" w:rsidTr="00E53DBA">
        <w:trPr>
          <w:cantSplit/>
          <w:trHeight w:val="2889"/>
        </w:trPr>
        <w:tc>
          <w:tcPr>
            <w:tcW w:w="2322" w:type="dxa"/>
          </w:tcPr>
          <w:p w:rsidR="00484C7B" w:rsidRPr="008617C7" w:rsidRDefault="00A3570F" w:rsidP="00484C7B">
            <w:pPr>
              <w:spacing w:after="0" w:line="240" w:lineRule="auto"/>
              <w:ind w:left="-116" w:firstLine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3283" cy="1820849"/>
                  <wp:effectExtent l="0" t="0" r="5715" b="8255"/>
                  <wp:docPr id="1" name="Рисунок 1" descr="C:\Users\Кулишов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ишов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85" cy="182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163F12" w:rsidRDefault="00163F12" w:rsidP="00163F12">
            <w:pPr>
              <w:suppressAutoHyphens/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2"/>
                <w:szCs w:val="52"/>
              </w:rPr>
              <w:t xml:space="preserve">Схема теплоснабжения </w:t>
            </w:r>
          </w:p>
          <w:p w:rsidR="00A3570F" w:rsidRDefault="00A3570F" w:rsidP="00163F12">
            <w:pPr>
              <w:suppressAutoHyphens/>
              <w:spacing w:after="300"/>
              <w:ind w:firstLine="40"/>
              <w:contextualSpacing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 xml:space="preserve"> локомотивный </w:t>
            </w:r>
          </w:p>
          <w:p w:rsidR="00A3570F" w:rsidRDefault="00A3570F" w:rsidP="00163F12">
            <w:pPr>
              <w:suppressAutoHyphens/>
              <w:spacing w:after="300"/>
              <w:ind w:firstLine="40"/>
              <w:contextualSpacing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>ГОРОДСКОй</w:t>
            </w:r>
            <w:r w:rsidR="00163F12"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 xml:space="preserve">округ </w:t>
            </w:r>
          </w:p>
          <w:p w:rsidR="00163F12" w:rsidRDefault="00A3570F" w:rsidP="00163F12">
            <w:pPr>
              <w:suppressAutoHyphens/>
              <w:spacing w:after="300"/>
              <w:ind w:firstLine="40"/>
              <w:contextualSpacing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>челябинской области</w:t>
            </w:r>
          </w:p>
          <w:p w:rsidR="00163F12" w:rsidRDefault="00163F12" w:rsidP="00163F12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>на период  ДО 20</w:t>
            </w:r>
            <w:r w:rsidR="00A3570F"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caps/>
                <w:sz w:val="32"/>
                <w:szCs w:val="52"/>
                <w:lang w:eastAsia="ru-RU"/>
              </w:rPr>
              <w:t xml:space="preserve"> ГОДА</w:t>
            </w:r>
          </w:p>
          <w:p w:rsidR="00AE3A0E" w:rsidRPr="00180B3D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52"/>
                <w:lang w:eastAsia="ru-RU" w:bidi="en-US"/>
              </w:rPr>
            </w:pPr>
          </w:p>
          <w:p w:rsidR="00AE3A0E" w:rsidRPr="00180B3D" w:rsidRDefault="00AE3A0E" w:rsidP="00AE3A0E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AE3A0E" w:rsidRPr="00180B3D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52"/>
                <w:lang w:eastAsia="ru-RU" w:bidi="en-US"/>
              </w:rPr>
            </w:pPr>
            <w:r w:rsidRPr="00180B3D">
              <w:rPr>
                <w:rFonts w:ascii="Times New Roman" w:eastAsia="Times New Roman" w:hAnsi="Times New Roman" w:cs="Times New Roman"/>
                <w:b/>
                <w:caps/>
                <w:sz w:val="32"/>
                <w:szCs w:val="52"/>
                <w:lang w:eastAsia="ru-RU" w:bidi="en-US"/>
              </w:rPr>
              <w:t>Обосновывающие материалы</w:t>
            </w:r>
          </w:p>
          <w:p w:rsidR="00AE3A0E" w:rsidRPr="00180B3D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</w:pPr>
          </w:p>
          <w:p w:rsidR="00AE3A0E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</w:pPr>
            <w:r w:rsidRPr="00180B3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  <w:t>Глава 17</w:t>
            </w:r>
          </w:p>
          <w:p w:rsidR="00AE3A0E" w:rsidRPr="00180B3D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</w:pPr>
          </w:p>
          <w:p w:rsidR="00484C7B" w:rsidRPr="00180B3D" w:rsidRDefault="00AE3A0E" w:rsidP="00AE3A0E">
            <w:pPr>
              <w:suppressAutoHyphens/>
              <w:spacing w:after="300" w:line="240" w:lineRule="auto"/>
              <w:ind w:firstLine="40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</w:pPr>
            <w:r w:rsidRPr="00180B3D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 w:bidi="en-US"/>
              </w:rPr>
              <w:t>Замечания и предложения к проекту Схемы теплоснабжения</w:t>
            </w:r>
          </w:p>
          <w:p w:rsidR="00484C7B" w:rsidRPr="00180B3D" w:rsidRDefault="00484C7B" w:rsidP="00484C7B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kern w:val="28"/>
                <w:sz w:val="16"/>
                <w:szCs w:val="16"/>
                <w:lang w:eastAsia="ru-RU" w:bidi="en-US"/>
              </w:rPr>
            </w:pPr>
          </w:p>
          <w:p w:rsidR="00484C7B" w:rsidRPr="00180B3D" w:rsidRDefault="00484C7B" w:rsidP="00484C7B">
            <w:pPr>
              <w:keepNext/>
              <w:keepLine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kern w:val="28"/>
                <w:sz w:val="28"/>
                <w:szCs w:val="28"/>
                <w:lang w:eastAsia="ru-RU" w:bidi="en-US"/>
              </w:rPr>
            </w:pPr>
          </w:p>
        </w:tc>
      </w:tr>
    </w:tbl>
    <w:p w:rsidR="00484C7B" w:rsidRPr="008617C7" w:rsidRDefault="00484C7B" w:rsidP="00484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7B3E85" w:rsidRPr="008617C7" w:rsidRDefault="007B3E85" w:rsidP="007B3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bidi="en-US"/>
        </w:rPr>
      </w:pPr>
    </w:p>
    <w:p w:rsidR="007B3E85" w:rsidRPr="008617C7" w:rsidRDefault="007B3E85" w:rsidP="007B3E85">
      <w:pPr>
        <w:spacing w:after="0" w:line="360" w:lineRule="auto"/>
        <w:ind w:hanging="30"/>
        <w:jc w:val="center"/>
        <w:rPr>
          <w:rFonts w:ascii="Times New Roman" w:eastAsia="Times New Roman" w:hAnsi="Times New Roman" w:cs="Times New Roman"/>
          <w:sz w:val="24"/>
          <w:lang w:bidi="en-US"/>
        </w:rPr>
        <w:sectPr w:rsidR="007B3E85" w:rsidRPr="008617C7" w:rsidSect="006B134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567" w:left="1418" w:header="284" w:footer="284" w:gutter="0"/>
          <w:cols w:space="708"/>
          <w:titlePg/>
          <w:docGrid w:linePitch="360"/>
        </w:sectPr>
      </w:pPr>
    </w:p>
    <w:p w:rsidR="007B3E85" w:rsidRDefault="007B3E85" w:rsidP="007B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450A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СОДЕРЖАНИЕ</w:t>
      </w:r>
    </w:p>
    <w:p w:rsidR="0004001C" w:rsidRDefault="0004001C" w:rsidP="007B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50A4C" w:rsidRPr="00450A4C" w:rsidRDefault="00450A4C" w:rsidP="007B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55216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B3E85" w:rsidRPr="009F535E" w:rsidRDefault="007B3E85" w:rsidP="007B3E85">
          <w:pPr>
            <w:keepNext/>
            <w:keepLines/>
            <w:spacing w:after="0"/>
            <w:ind w:left="2160" w:hanging="360"/>
            <w:jc w:val="both"/>
            <w:rPr>
              <w:rFonts w:ascii="Times New Roman" w:eastAsiaTheme="majorEastAsia" w:hAnsi="Times New Roman" w:cs="Times New Roman"/>
              <w:color w:val="2E74B5" w:themeColor="accent1" w:themeShade="BF"/>
              <w:sz w:val="32"/>
              <w:szCs w:val="32"/>
              <w:lang w:eastAsia="ru-RU"/>
            </w:rPr>
          </w:pPr>
        </w:p>
        <w:p w:rsidR="001A459F" w:rsidRPr="00C85B76" w:rsidRDefault="007B3E85" w:rsidP="00705611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600" w:lineRule="auto"/>
            <w:jc w:val="both"/>
            <w:rPr>
              <w:rFonts w:ascii="Times New Roman" w:hAnsi="Times New Roman" w:cs="Times New Roman"/>
              <w:color w:val="222A35" w:themeColor="text2" w:themeShade="80"/>
              <w:sz w:val="24"/>
              <w:szCs w:val="24"/>
            </w:rPr>
          </w:pPr>
          <w:r w:rsidRPr="001A459F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ru-RU"/>
            </w:rPr>
            <w:fldChar w:fldCharType="begin"/>
          </w:r>
          <w:r w:rsidRPr="001A459F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ru-RU"/>
            </w:rPr>
            <w:instrText xml:space="preserve"> TOC \o "1-3" \h \z \u </w:instrText>
          </w:r>
          <w:r w:rsidRPr="001A459F">
            <w:rPr>
              <w:rFonts w:ascii="Times New Roman" w:eastAsia="Times New Roman" w:hAnsi="Times New Roman" w:cs="Times New Roman"/>
              <w:sz w:val="24"/>
              <w:szCs w:val="24"/>
              <w:highlight w:val="yellow"/>
              <w:lang w:eastAsia="ru-RU"/>
            </w:rPr>
            <w:fldChar w:fldCharType="separate"/>
          </w:r>
          <w:hyperlink w:anchor="_Toc39396730" w:history="1">
            <w:r w:rsidR="001A459F" w:rsidRPr="00C85B76">
              <w:rPr>
                <w:rStyle w:val="ad"/>
                <w:rFonts w:ascii="Times New Roman" w:eastAsia="Times New Roman" w:hAnsi="Times New Roman" w:cs="Times New Roman"/>
                <w:smallCaps/>
                <w:noProof/>
                <w:color w:val="222A35" w:themeColor="text2" w:themeShade="80"/>
                <w:spacing w:val="5"/>
                <w:lang w:bidi="en-US"/>
              </w:rPr>
              <w:t>1.</w:t>
            </w:r>
            <w:r w:rsidR="000E18C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Перечень замечаний и предложений, поступивших при разработке, утверждении и актуализации схемы теплоснабжения </w:t>
            </w:r>
            <w:r w:rsidR="00A3570F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Локомотивный городской округ</w:t>
            </w:r>
            <w:r w:rsidR="000E18C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…</w:t>
            </w:r>
            <w:r w:rsidR="00A3570F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…</w:t>
            </w:r>
            <w:r w:rsidR="00071CD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..</w:t>
            </w:r>
            <w:r w:rsidR="007217DE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……..</w:t>
            </w:r>
            <w:r w:rsidR="006A08E2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……</w:t>
            </w:r>
            <w:r w:rsidR="003A3921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...........</w:t>
            </w:r>
            <w:r w:rsid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...</w:t>
            </w:r>
            <w:r w:rsidR="00071CD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3</w:t>
            </w:r>
          </w:hyperlink>
        </w:p>
        <w:p w:rsidR="00705611" w:rsidRPr="00C85B76" w:rsidRDefault="00705611" w:rsidP="00910BA4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480" w:lineRule="auto"/>
            <w:jc w:val="both"/>
            <w:rPr>
              <w:rFonts w:ascii="Times New Roman" w:hAnsi="Times New Roman" w:cs="Times New Roman"/>
              <w:color w:val="222A35" w:themeColor="text2" w:themeShade="80"/>
              <w:sz w:val="24"/>
              <w:szCs w:val="24"/>
            </w:rPr>
          </w:pPr>
        </w:p>
        <w:p w:rsidR="001A459F" w:rsidRPr="00C85B76" w:rsidRDefault="003A3921" w:rsidP="00705611">
          <w:pPr>
            <w:pStyle w:val="12"/>
            <w:tabs>
              <w:tab w:val="left" w:pos="440"/>
              <w:tab w:val="right" w:leader="dot" w:pos="9911"/>
            </w:tabs>
            <w:spacing w:line="600" w:lineRule="auto"/>
            <w:rPr>
              <w:rFonts w:ascii="Times New Roman" w:hAnsi="Times New Roman"/>
              <w:noProof/>
              <w:color w:val="222A35" w:themeColor="text2" w:themeShade="80"/>
            </w:rPr>
          </w:pPr>
          <w:hyperlink w:anchor="_Toc39396731" w:history="1">
            <w:r w:rsidR="001A459F" w:rsidRPr="00C85B76">
              <w:rPr>
                <w:rStyle w:val="ad"/>
                <w:rFonts w:ascii="Times New Roman" w:eastAsia="Times New Roman" w:hAnsi="Times New Roman" w:cs="Times New Roman"/>
                <w:smallCaps/>
                <w:noProof/>
                <w:color w:val="222A35" w:themeColor="text2" w:themeShade="80"/>
                <w:spacing w:val="5"/>
                <w:lang w:bidi="en-US"/>
              </w:rPr>
              <w:t>2.</w:t>
            </w:r>
            <w:r w:rsidR="001A459F" w:rsidRPr="00C85B76">
              <w:rPr>
                <w:rFonts w:ascii="Times New Roman" w:eastAsiaTheme="minorEastAsia" w:hAnsi="Times New Roman"/>
                <w:noProof/>
                <w:color w:val="222A35" w:themeColor="text2" w:themeShade="80"/>
                <w:lang w:eastAsia="ru-RU"/>
              </w:rPr>
              <w:tab/>
            </w:r>
            <w:r w:rsidR="000E18C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Ответы разработчиков на замечания и предложения к актуализированной версии схемы теплоснабжения </w:t>
            </w:r>
            <w:r w:rsidR="00A3570F" w:rsidRPr="00A3570F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Локомотивный городской округ</w:t>
            </w:r>
            <w:r w:rsidR="001A459F" w:rsidRPr="00C85B76">
              <w:rPr>
                <w:rFonts w:ascii="Times New Roman" w:hAnsi="Times New Roman"/>
                <w:noProof/>
                <w:webHidden/>
                <w:color w:val="222A35" w:themeColor="text2" w:themeShade="80"/>
              </w:rPr>
              <w:tab/>
            </w:r>
            <w:r w:rsidR="00D65BE4" w:rsidRPr="00C85B76">
              <w:rPr>
                <w:rFonts w:ascii="Times New Roman" w:hAnsi="Times New Roman"/>
                <w:noProof/>
                <w:webHidden/>
                <w:color w:val="222A35" w:themeColor="text2" w:themeShade="80"/>
              </w:rPr>
              <w:t>4</w:t>
            </w:r>
          </w:hyperlink>
        </w:p>
        <w:p w:rsidR="00705611" w:rsidRPr="00C85B76" w:rsidRDefault="00705611" w:rsidP="00705611">
          <w:pPr>
            <w:rPr>
              <w:rFonts w:ascii="Times New Roman" w:hAnsi="Times New Roman"/>
            </w:rPr>
          </w:pPr>
        </w:p>
        <w:p w:rsidR="001A459F" w:rsidRPr="00C85B76" w:rsidRDefault="003A3921" w:rsidP="00705611">
          <w:pPr>
            <w:pStyle w:val="12"/>
            <w:tabs>
              <w:tab w:val="left" w:pos="440"/>
              <w:tab w:val="right" w:leader="dot" w:pos="9911"/>
            </w:tabs>
            <w:spacing w:line="600" w:lineRule="auto"/>
            <w:rPr>
              <w:rFonts w:ascii="Times New Roman" w:hAnsi="Times New Roman"/>
              <w:noProof/>
              <w:color w:val="222A35" w:themeColor="text2" w:themeShade="80"/>
            </w:rPr>
          </w:pPr>
          <w:hyperlink w:anchor="_Toc39396732" w:history="1">
            <w:r w:rsidR="001A459F" w:rsidRPr="00C85B76">
              <w:rPr>
                <w:rStyle w:val="ad"/>
                <w:rFonts w:ascii="Times New Roman" w:eastAsia="Times New Roman" w:hAnsi="Times New Roman" w:cs="Times New Roman"/>
                <w:smallCaps/>
                <w:noProof/>
                <w:color w:val="222A35" w:themeColor="text2" w:themeShade="80"/>
                <w:spacing w:val="5"/>
                <w:lang w:bidi="en-US"/>
              </w:rPr>
              <w:t>3.</w:t>
            </w:r>
            <w:r w:rsidR="001A459F" w:rsidRPr="00C85B76">
              <w:rPr>
                <w:rFonts w:ascii="Times New Roman" w:eastAsiaTheme="minorEastAsia" w:hAnsi="Times New Roman"/>
                <w:noProof/>
                <w:color w:val="222A35" w:themeColor="text2" w:themeShade="80"/>
                <w:lang w:eastAsia="ru-RU"/>
              </w:rPr>
              <w:tab/>
            </w:r>
            <w:r w:rsidR="000E18C6" w:rsidRPr="00C85B76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Перечень учтенных замечаний и предложений, а также реестр изменений,  внесенных в разделы схемы теплоснабжения и главы обосновывающих материалов к схеме теплоснабжения </w:t>
            </w:r>
            <w:r w:rsidR="00A3570F" w:rsidRPr="00A3570F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Локомотивный городской округ</w:t>
            </w:r>
            <w:r w:rsidR="001A459F" w:rsidRPr="00C85B76">
              <w:rPr>
                <w:rFonts w:ascii="Times New Roman" w:hAnsi="Times New Roman"/>
                <w:noProof/>
                <w:webHidden/>
                <w:color w:val="222A35" w:themeColor="text2" w:themeShade="80"/>
              </w:rPr>
              <w:tab/>
            </w:r>
            <w:r w:rsidR="00D65BE4" w:rsidRPr="00C85B76">
              <w:rPr>
                <w:rFonts w:ascii="Times New Roman" w:hAnsi="Times New Roman"/>
                <w:noProof/>
                <w:webHidden/>
                <w:color w:val="222A35" w:themeColor="text2" w:themeShade="80"/>
              </w:rPr>
              <w:t>5</w:t>
            </w:r>
          </w:hyperlink>
        </w:p>
        <w:p w:rsidR="00CA1A11" w:rsidRDefault="00CA1A11" w:rsidP="00CA1A11"/>
        <w:p w:rsidR="00CA1A11" w:rsidRPr="00CA1A11" w:rsidRDefault="00CA1A11" w:rsidP="00CA1A11"/>
        <w:p w:rsidR="00CA1A11" w:rsidRPr="00CA1A11" w:rsidRDefault="007B3E85" w:rsidP="00CA1A11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600" w:lineRule="auto"/>
            <w:rPr>
              <w:rFonts w:ascii="Times New Roman" w:hAnsi="Times New Roman" w:cs="Times New Roman"/>
              <w:color w:val="222A35" w:themeColor="text2" w:themeShade="80"/>
              <w:sz w:val="24"/>
              <w:szCs w:val="24"/>
            </w:rPr>
          </w:pPr>
          <w:r w:rsidRPr="001A459F">
            <w:rPr>
              <w:rFonts w:ascii="Times New Roman" w:eastAsia="Times New Roman" w:hAnsi="Times New Roman" w:cs="Times New Roman"/>
              <w:bCs/>
              <w:sz w:val="24"/>
              <w:szCs w:val="24"/>
              <w:highlight w:val="yellow"/>
              <w:lang w:eastAsia="ru-RU"/>
            </w:rPr>
            <w:fldChar w:fldCharType="end"/>
          </w:r>
          <w:bookmarkStart w:id="0" w:name="_GoBack"/>
          <w:bookmarkEnd w:id="0"/>
        </w:p>
        <w:p w:rsidR="007B3E85" w:rsidRPr="009F535E" w:rsidRDefault="003A3921" w:rsidP="007B3E85">
          <w:pPr>
            <w:spacing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7B3E85" w:rsidRPr="009F535E" w:rsidRDefault="007B3E85" w:rsidP="007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96E" w:rsidRPr="00450A4C" w:rsidRDefault="004A696E" w:rsidP="00450A4C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sz w:val="20"/>
          <w:szCs w:val="20"/>
          <w:lang w:eastAsia="ru-RU"/>
        </w:rPr>
      </w:pPr>
    </w:p>
    <w:p w:rsidR="004A696E" w:rsidRPr="009F535E" w:rsidRDefault="004A696E" w:rsidP="007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96E" w:rsidRPr="009F535E" w:rsidRDefault="004A696E" w:rsidP="007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96E" w:rsidRPr="009F535E" w:rsidRDefault="004A696E" w:rsidP="007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E85" w:rsidRPr="009F535E" w:rsidRDefault="007B3E85" w:rsidP="007B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B3E85" w:rsidRPr="009F535E" w:rsidSect="006B1346"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418" w:header="284" w:footer="284" w:gutter="0"/>
          <w:cols w:space="708"/>
          <w:docGrid w:linePitch="360"/>
        </w:sectPr>
      </w:pPr>
    </w:p>
    <w:p w:rsidR="000E18C6" w:rsidRPr="000E18C6" w:rsidRDefault="00CA1A11" w:rsidP="00CA1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ab/>
      </w:r>
      <w:r w:rsidR="000E18C6" w:rsidRPr="000E18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Перечень замечаний и предложений, поступивших при утверждении и актуализации схемы теплоснабжения </w:t>
      </w:r>
      <w:r w:rsidR="00A3570F" w:rsidRPr="00A357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Локомотивный городской округ</w:t>
      </w:r>
      <w:r w:rsidR="000E18C6" w:rsidRPr="000E18C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869"/>
        <w:gridCol w:w="1591"/>
        <w:gridCol w:w="1691"/>
      </w:tblGrid>
      <w:tr w:rsidR="000E18C6" w:rsidRPr="009E13CE" w:rsidTr="00012C33">
        <w:trPr>
          <w:trHeight w:val="1227"/>
        </w:trPr>
        <w:tc>
          <w:tcPr>
            <w:tcW w:w="463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5CC1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145CC1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869" w:type="dxa"/>
          </w:tcPr>
          <w:p w:rsidR="000E18C6" w:rsidRPr="00145CC1" w:rsidRDefault="000E18C6" w:rsidP="000940F9">
            <w:pPr>
              <w:pStyle w:val="10"/>
              <w:ind w:firstLine="709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145C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Замечания и предложения к  актуализированной версии схемы теплоснабжения </w:t>
            </w:r>
            <w:r w:rsidR="00A3570F" w:rsidRPr="00A3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Локомотивный городской округ</w:t>
            </w:r>
          </w:p>
        </w:tc>
        <w:tc>
          <w:tcPr>
            <w:tcW w:w="15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CC1">
              <w:rPr>
                <w:rFonts w:ascii="Times New Roman" w:hAnsi="Times New Roman" w:cs="Times New Roman"/>
                <w:lang w:eastAsia="ru-RU"/>
              </w:rPr>
              <w:t>Дата внесения замечаний и предложений</w:t>
            </w:r>
          </w:p>
        </w:tc>
        <w:tc>
          <w:tcPr>
            <w:tcW w:w="16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5CC1">
              <w:rPr>
                <w:rFonts w:ascii="Times New Roman" w:hAnsi="Times New Roman" w:cs="Times New Roman"/>
                <w:lang w:eastAsia="ru-RU"/>
              </w:rPr>
              <w:t>Кем внесены замечания и предложения</w:t>
            </w:r>
          </w:p>
        </w:tc>
      </w:tr>
      <w:tr w:rsidR="000E18C6" w:rsidRPr="009E13CE" w:rsidTr="00D279FE">
        <w:trPr>
          <w:trHeight w:val="141"/>
        </w:trPr>
        <w:tc>
          <w:tcPr>
            <w:tcW w:w="463" w:type="dxa"/>
          </w:tcPr>
          <w:p w:rsidR="000E18C6" w:rsidRPr="00145CC1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9" w:type="dxa"/>
          </w:tcPr>
          <w:p w:rsidR="000E18C6" w:rsidRPr="00145CC1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1" w:type="dxa"/>
          </w:tcPr>
          <w:p w:rsidR="000E18C6" w:rsidRPr="00145CC1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</w:tcPr>
          <w:p w:rsidR="000E18C6" w:rsidRPr="00145CC1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</w:tbl>
    <w:p w:rsidR="000E18C6" w:rsidRDefault="000E18C6" w:rsidP="000E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0E18C6" w:rsidRDefault="000E18C6" w:rsidP="000E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18C6" w:rsidRPr="000E18C6" w:rsidRDefault="00CA1A11" w:rsidP="000E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ab/>
      </w:r>
      <w:r w:rsidR="000E18C6" w:rsidRPr="000E18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Ответы разработчиков на замечания и предложения к актуализированной версии схемы теплоснабжения </w:t>
      </w:r>
      <w:r w:rsidR="00A3570F" w:rsidRPr="00A3570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Локомотивный городской округ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869"/>
        <w:gridCol w:w="1591"/>
        <w:gridCol w:w="1691"/>
      </w:tblGrid>
      <w:tr w:rsidR="000E18C6" w:rsidRPr="009E13CE" w:rsidTr="00D279FE">
        <w:trPr>
          <w:trHeight w:val="1653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lang w:eastAsia="ru-RU"/>
              </w:rPr>
            </w:pPr>
            <w:r w:rsidRPr="009E13CE">
              <w:rPr>
                <w:lang w:eastAsia="ru-RU"/>
              </w:rPr>
              <w:t xml:space="preserve">№ </w:t>
            </w:r>
            <w:proofErr w:type="spellStart"/>
            <w:r w:rsidRPr="009E13CE">
              <w:rPr>
                <w:lang w:eastAsia="ru-RU"/>
              </w:rPr>
              <w:t>пп</w:t>
            </w:r>
            <w:proofErr w:type="spellEnd"/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0940F9">
            <w:pPr>
              <w:pStyle w:val="10"/>
              <w:ind w:firstLine="709"/>
              <w:rPr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Ответы на замечания </w:t>
            </w:r>
            <w:r w:rsidRPr="009E13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предложения к проекту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актуализированной версии схемы теплоснабжения </w:t>
            </w:r>
            <w:r w:rsidR="00A3570F" w:rsidRPr="00A357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Локомотивный городской округ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разработчиками</w:t>
            </w:r>
          </w:p>
        </w:tc>
        <w:tc>
          <w:tcPr>
            <w:tcW w:w="15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ответа на замечания и </w:t>
            </w:r>
            <w:proofErr w:type="spellStart"/>
            <w:proofErr w:type="gramStart"/>
            <w:r w:rsidRPr="00145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предло-жения</w:t>
            </w:r>
            <w:proofErr w:type="spellEnd"/>
            <w:proofErr w:type="gramEnd"/>
          </w:p>
        </w:tc>
        <w:tc>
          <w:tcPr>
            <w:tcW w:w="16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внесен ответ на  замечания и предложения</w:t>
            </w:r>
          </w:p>
        </w:tc>
      </w:tr>
      <w:tr w:rsidR="000E18C6" w:rsidRPr="009E13CE" w:rsidTr="00EA3E49">
        <w:trPr>
          <w:trHeight w:val="105"/>
        </w:trPr>
        <w:tc>
          <w:tcPr>
            <w:tcW w:w="463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9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1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4001C" w:rsidRDefault="0004001C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</w:tbl>
    <w:p w:rsidR="00D279FE" w:rsidRDefault="000E18C6" w:rsidP="000E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p w:rsidR="000E18C6" w:rsidRPr="000E18C6" w:rsidRDefault="00D279FE" w:rsidP="000E18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b/>
        </w:rPr>
        <w:lastRenderedPageBreak/>
        <w:tab/>
      </w:r>
      <w:r w:rsidR="000E18C6" w:rsidRPr="000E18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 Перечень учтенных замечаний и предложений, а также реестр изменений,  внесенных в разделы схемы теплоснабжения и главы обосновывающих материалов к схеме теплоснабжения </w:t>
      </w:r>
      <w:r w:rsidR="00A3570F" w:rsidRPr="00A3570F">
        <w:rPr>
          <w:rFonts w:ascii="Times New Roman" w:hAnsi="Times New Roman" w:cs="Times New Roman"/>
          <w:b/>
          <w:color w:val="C00000"/>
          <w:sz w:val="24"/>
          <w:szCs w:val="24"/>
        </w:rPr>
        <w:t>Локомотивный городской округ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869"/>
        <w:gridCol w:w="1591"/>
        <w:gridCol w:w="1691"/>
      </w:tblGrid>
      <w:tr w:rsidR="000E18C6" w:rsidRPr="009E13CE" w:rsidTr="00EA3E49">
        <w:trPr>
          <w:trHeight w:val="375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lang w:eastAsia="ru-RU"/>
              </w:rPr>
            </w:pPr>
            <w:r w:rsidRPr="009E13CE">
              <w:rPr>
                <w:lang w:eastAsia="ru-RU"/>
              </w:rPr>
              <w:t xml:space="preserve">№ </w:t>
            </w:r>
            <w:proofErr w:type="spellStart"/>
            <w:r w:rsidRPr="009E13CE">
              <w:rPr>
                <w:lang w:eastAsia="ru-RU"/>
              </w:rPr>
              <w:t>пп</w:t>
            </w:r>
            <w:proofErr w:type="spellEnd"/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0940F9">
            <w:pPr>
              <w:pStyle w:val="10"/>
              <w:ind w:firstLine="709"/>
              <w:rPr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 учтены замечания и предложения к </w:t>
            </w:r>
            <w:r w:rsidRPr="009E13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актуализированной версии схемы теплоснабжения и глав обосновывающих материалов к схеме теплоснабжения </w:t>
            </w:r>
            <w:r w:rsidR="00A3570F" w:rsidRPr="00A3570F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Локомотивный городской округ</w:t>
            </w:r>
          </w:p>
        </w:tc>
        <w:tc>
          <w:tcPr>
            <w:tcW w:w="15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внесения замечаний и предложений</w:t>
            </w:r>
          </w:p>
        </w:tc>
        <w:tc>
          <w:tcPr>
            <w:tcW w:w="1691" w:type="dxa"/>
          </w:tcPr>
          <w:p w:rsidR="000E18C6" w:rsidRPr="00145CC1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внесены замечания и предложения</w:t>
            </w:r>
          </w:p>
        </w:tc>
      </w:tr>
      <w:tr w:rsidR="000E18C6" w:rsidRPr="009E13CE" w:rsidTr="006A08E2">
        <w:trPr>
          <w:trHeight w:val="239"/>
        </w:trPr>
        <w:tc>
          <w:tcPr>
            <w:tcW w:w="463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9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1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</w:tcPr>
          <w:p w:rsidR="000E18C6" w:rsidRPr="0004001C" w:rsidRDefault="000E18C6" w:rsidP="000400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400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RPr="009E13CE" w:rsidTr="00EA3E49">
        <w:trPr>
          <w:trHeight w:val="451"/>
        </w:trPr>
        <w:tc>
          <w:tcPr>
            <w:tcW w:w="463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lang w:eastAsia="ru-RU"/>
              </w:rPr>
            </w:pPr>
          </w:p>
        </w:tc>
        <w:tc>
          <w:tcPr>
            <w:tcW w:w="5869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5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  <w:tc>
          <w:tcPr>
            <w:tcW w:w="1691" w:type="dxa"/>
          </w:tcPr>
          <w:p w:rsidR="000E18C6" w:rsidRPr="009E13CE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</w:tr>
      <w:tr w:rsidR="000E18C6" w:rsidTr="00EA3E49">
        <w:trPr>
          <w:trHeight w:val="451"/>
        </w:trPr>
        <w:tc>
          <w:tcPr>
            <w:tcW w:w="463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/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5869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591" w:type="dxa"/>
          </w:tcPr>
          <w:p w:rsidR="000E18C6" w:rsidRDefault="000E18C6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</w:tc>
        <w:tc>
          <w:tcPr>
            <w:tcW w:w="1691" w:type="dxa"/>
          </w:tcPr>
          <w:p w:rsidR="00D279FE" w:rsidRDefault="00D279FE" w:rsidP="00EA3E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AF"/>
                <w:lang w:eastAsia="ru-RU"/>
              </w:rPr>
            </w:pPr>
          </w:p>
          <w:p w:rsidR="000E18C6" w:rsidRPr="00D279FE" w:rsidRDefault="000E18C6" w:rsidP="00D279FE">
            <w:pPr>
              <w:tabs>
                <w:tab w:val="left" w:pos="1327"/>
              </w:tabs>
              <w:rPr>
                <w:lang w:eastAsia="ru-RU"/>
              </w:rPr>
            </w:pPr>
          </w:p>
        </w:tc>
      </w:tr>
    </w:tbl>
    <w:p w:rsidR="00CA1A11" w:rsidRDefault="00CA1A11" w:rsidP="00CA1A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71077" w:rsidRDefault="00CA1A11" w:rsidP="00012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EC29D8" w:rsidRPr="00C85B76" w:rsidRDefault="00BD6A69" w:rsidP="00C85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EC29D8" w:rsidRPr="00C85B76" w:rsidSect="00B00F4E">
      <w:footerReference w:type="default" r:id="rId16"/>
      <w:pgSz w:w="11906" w:h="16838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97" w:rsidRDefault="00A61197" w:rsidP="008F437A">
      <w:pPr>
        <w:spacing w:after="0" w:line="240" w:lineRule="auto"/>
      </w:pPr>
      <w:r>
        <w:separator/>
      </w:r>
    </w:p>
  </w:endnote>
  <w:endnote w:type="continuationSeparator" w:id="0">
    <w:p w:rsidR="00A61197" w:rsidRDefault="00A61197" w:rsidP="008F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C" w:rsidRPr="00923575" w:rsidRDefault="00937EBC" w:rsidP="007B3E85">
    <w:pPr>
      <w:jc w:val="center"/>
      <w:rPr>
        <w:b/>
      </w:rPr>
    </w:pPr>
    <w:r>
      <w:rPr>
        <w:b/>
      </w:rPr>
      <w:t>Санкт-Петербург,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C" w:rsidRPr="00D279FE" w:rsidRDefault="00937EBC" w:rsidP="007B3E85">
    <w:pPr>
      <w:spacing w:after="0" w:line="240" w:lineRule="auto"/>
      <w:jc w:val="center"/>
      <w:rPr>
        <w:rFonts w:ascii="Times New Roman" w:eastAsia="Calibri" w:hAnsi="Times New Roman" w:cs="Times New Roman"/>
        <w:szCs w:val="24"/>
        <w:lang w:eastAsia="ru-RU"/>
      </w:rPr>
    </w:pPr>
    <w:r w:rsidRPr="00D279FE">
      <w:rPr>
        <w:rFonts w:ascii="Times New Roman" w:eastAsia="Calibri" w:hAnsi="Times New Roman" w:cs="Times New Roman"/>
        <w:szCs w:val="24"/>
        <w:lang w:eastAsia="ru-RU"/>
      </w:rPr>
      <w:t>20</w:t>
    </w:r>
    <w:r w:rsidR="00D279FE" w:rsidRPr="00D279FE">
      <w:rPr>
        <w:rFonts w:ascii="Times New Roman" w:eastAsia="Calibri" w:hAnsi="Times New Roman" w:cs="Times New Roman"/>
        <w:szCs w:val="24"/>
        <w:lang w:eastAsia="ru-RU"/>
      </w:rPr>
      <w:t>2</w:t>
    </w:r>
    <w:r w:rsidR="00163F12">
      <w:rPr>
        <w:rFonts w:ascii="Times New Roman" w:eastAsia="Calibri" w:hAnsi="Times New Roman" w:cs="Times New Roman"/>
        <w:szCs w:val="24"/>
        <w:lang w:eastAsia="ru-RU"/>
      </w:rPr>
      <w:t>3</w:t>
    </w:r>
    <w:r w:rsidR="006A08E2">
      <w:rPr>
        <w:rFonts w:ascii="Times New Roman" w:eastAsia="Calibri" w:hAnsi="Times New Roman" w:cs="Times New Roman"/>
        <w:szCs w:val="24"/>
        <w:lang w:eastAsia="ru-RU"/>
      </w:rPr>
      <w:t xml:space="preserve"> 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2"/>
  <w:p w:rsidR="00937EBC" w:rsidRPr="00415ED1" w:rsidRDefault="00937EBC" w:rsidP="00415ED1">
    <w:pPr>
      <w:tabs>
        <w:tab w:val="center" w:pos="4677"/>
        <w:tab w:val="right" w:pos="9355"/>
      </w:tabs>
      <w:spacing w:after="0" w:line="240" w:lineRule="auto"/>
      <w:contextualSpacing/>
      <w:jc w:val="right"/>
      <w:rPr>
        <w:rFonts w:ascii="Times New Roman" w:eastAsia="Calibri" w:hAnsi="Times New Roman" w:cs="Times New Roman"/>
        <w:sz w:val="24"/>
        <w:szCs w:val="24"/>
        <w:lang w:val="en-US" w:bidi="en-US"/>
      </w:rPr>
    </w:pPr>
    <w:r w:rsidRPr="00415ED1">
      <w:rPr>
        <w:rFonts w:ascii="Times New Roman" w:eastAsia="Calibri" w:hAnsi="Times New Roman" w:cs="Times New Roman"/>
        <w:sz w:val="24"/>
        <w:szCs w:val="24"/>
        <w:lang w:val="en-US" w:bidi="en-US"/>
      </w:rPr>
      <w:fldChar w:fldCharType="begin"/>
    </w:r>
    <w:r w:rsidRPr="00415ED1">
      <w:rPr>
        <w:rFonts w:ascii="Times New Roman" w:eastAsia="Calibri" w:hAnsi="Times New Roman" w:cs="Times New Roman"/>
        <w:sz w:val="24"/>
        <w:szCs w:val="24"/>
        <w:lang w:val="en-US" w:bidi="en-US"/>
      </w:rPr>
      <w:instrText>PAGE   \* MERGEFORMAT</w:instrText>
    </w:r>
    <w:r w:rsidRPr="00415ED1">
      <w:rPr>
        <w:rFonts w:ascii="Times New Roman" w:eastAsia="Calibri" w:hAnsi="Times New Roman" w:cs="Times New Roman"/>
        <w:sz w:val="24"/>
        <w:szCs w:val="24"/>
        <w:lang w:val="en-US" w:bidi="en-US"/>
      </w:rPr>
      <w:fldChar w:fldCharType="separate"/>
    </w:r>
    <w:r w:rsidR="003A3921">
      <w:rPr>
        <w:rFonts w:ascii="Times New Roman" w:eastAsia="Calibri" w:hAnsi="Times New Roman" w:cs="Times New Roman"/>
        <w:noProof/>
        <w:sz w:val="24"/>
        <w:szCs w:val="24"/>
        <w:lang w:val="en-US" w:bidi="en-US"/>
      </w:rPr>
      <w:t>2</w:t>
    </w:r>
    <w:r w:rsidRPr="00415ED1">
      <w:rPr>
        <w:rFonts w:ascii="Times New Roman" w:eastAsia="Calibri" w:hAnsi="Times New Roman" w:cs="Times New Roman"/>
        <w:sz w:val="24"/>
        <w:szCs w:val="24"/>
        <w:lang w:val="en-US" w:bidi="en-US"/>
      </w:rP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C" w:rsidRDefault="00937EB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09819"/>
      <w:docPartObj>
        <w:docPartGallery w:val="Page Numbers (Bottom of Page)"/>
        <w:docPartUnique/>
      </w:docPartObj>
    </w:sdtPr>
    <w:sdtEndPr/>
    <w:sdtContent>
      <w:p w:rsidR="00456DD2" w:rsidRDefault="000E18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21">
          <w:rPr>
            <w:noProof/>
          </w:rPr>
          <w:t>5</w:t>
        </w:r>
        <w:r>
          <w:fldChar w:fldCharType="end"/>
        </w:r>
      </w:p>
    </w:sdtContent>
  </w:sdt>
  <w:p w:rsidR="00456DD2" w:rsidRDefault="003A3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97" w:rsidRDefault="00A61197" w:rsidP="008F437A">
      <w:pPr>
        <w:spacing w:after="0" w:line="240" w:lineRule="auto"/>
      </w:pPr>
      <w:r>
        <w:separator/>
      </w:r>
    </w:p>
  </w:footnote>
  <w:footnote w:type="continuationSeparator" w:id="0">
    <w:p w:rsidR="00A61197" w:rsidRDefault="00A61197" w:rsidP="008F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  <w:lang w:eastAsia="ru-RU" w:bidi="en-US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7EBC" w:rsidRPr="003A3921" w:rsidRDefault="00937EBC" w:rsidP="004F42CE">
        <w:pPr>
          <w:pStyle w:val="a4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  <w:u w:val="single"/>
          </w:rPr>
        </w:pPr>
        <w:r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Глава 17. Обосновывающие </w:t>
        </w:r>
        <w:r w:rsidR="000940F9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 </w:t>
        </w:r>
        <w:r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материалы </w:t>
        </w:r>
        <w:r w:rsidR="000940F9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 </w:t>
        </w:r>
        <w:r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Схемы теплоснабжения </w:t>
        </w:r>
        <w:r w:rsidR="00A3570F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 Локомотивный</w:t>
        </w:r>
        <w:r w:rsidR="00D65BE4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 </w:t>
        </w:r>
        <w:r w:rsidR="00A3570F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>городской</w:t>
        </w:r>
        <w:r w:rsidR="00D65BE4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 xml:space="preserve"> </w:t>
        </w:r>
        <w:r w:rsidR="00A3570F" w:rsidRPr="003A3921">
          <w:rPr>
            <w:rFonts w:ascii="Times New Roman" w:eastAsiaTheme="majorEastAsia" w:hAnsi="Times New Roman" w:cs="Times New Roman"/>
            <w:sz w:val="20"/>
            <w:szCs w:val="20"/>
            <w:lang w:eastAsia="ru-RU" w:bidi="en-US"/>
          </w:rPr>
          <w:t>округ</w:t>
        </w:r>
      </w:p>
    </w:sdtContent>
  </w:sdt>
  <w:p w:rsidR="00937EBC" w:rsidRPr="00400F56" w:rsidRDefault="00937EBC">
    <w:pPr>
      <w:pStyle w:val="a4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C" w:rsidRDefault="00937EBC" w:rsidP="007B3E85">
    <w:pPr>
      <w:pStyle w:val="a4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BC" w:rsidRDefault="00937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2F"/>
    <w:multiLevelType w:val="hybridMultilevel"/>
    <w:tmpl w:val="2558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A76"/>
    <w:multiLevelType w:val="multilevel"/>
    <w:tmpl w:val="009A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65CE7"/>
    <w:multiLevelType w:val="hybridMultilevel"/>
    <w:tmpl w:val="8F2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441"/>
    <w:multiLevelType w:val="multilevel"/>
    <w:tmpl w:val="26747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00946"/>
    <w:multiLevelType w:val="hybridMultilevel"/>
    <w:tmpl w:val="97EEF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CAF"/>
    <w:multiLevelType w:val="hybridMultilevel"/>
    <w:tmpl w:val="47CE0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81B89"/>
    <w:multiLevelType w:val="hybridMultilevel"/>
    <w:tmpl w:val="2E28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C8B"/>
    <w:multiLevelType w:val="hybridMultilevel"/>
    <w:tmpl w:val="BAD05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5F0E"/>
    <w:multiLevelType w:val="hybridMultilevel"/>
    <w:tmpl w:val="5F189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72354"/>
    <w:multiLevelType w:val="hybridMultilevel"/>
    <w:tmpl w:val="E8D6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82EF2"/>
    <w:multiLevelType w:val="hybridMultilevel"/>
    <w:tmpl w:val="BFC8D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03FA4"/>
    <w:multiLevelType w:val="hybridMultilevel"/>
    <w:tmpl w:val="903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178"/>
    <w:multiLevelType w:val="hybridMultilevel"/>
    <w:tmpl w:val="D3E22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E7388"/>
    <w:multiLevelType w:val="hybridMultilevel"/>
    <w:tmpl w:val="A33E0A82"/>
    <w:lvl w:ilvl="0" w:tplc="08C85B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D76179"/>
    <w:multiLevelType w:val="hybridMultilevel"/>
    <w:tmpl w:val="4C2A48EC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486D5307"/>
    <w:multiLevelType w:val="multilevel"/>
    <w:tmpl w:val="FBDE0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2F2D3E"/>
    <w:multiLevelType w:val="multilevel"/>
    <w:tmpl w:val="C4F0B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BD67A5"/>
    <w:multiLevelType w:val="hybridMultilevel"/>
    <w:tmpl w:val="CB2CE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0563"/>
    <w:multiLevelType w:val="singleLevel"/>
    <w:tmpl w:val="8A0C6168"/>
    <w:styleLink w:val="13"/>
    <w:lvl w:ilvl="0">
      <w:start w:val="1"/>
      <w:numFmt w:val="bullet"/>
      <w:pStyle w:val="a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</w:abstractNum>
  <w:abstractNum w:abstractNumId="19">
    <w:nsid w:val="4C5B1448"/>
    <w:multiLevelType w:val="hybridMultilevel"/>
    <w:tmpl w:val="8C9A5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6277"/>
    <w:multiLevelType w:val="hybridMultilevel"/>
    <w:tmpl w:val="42869A9C"/>
    <w:lvl w:ilvl="0" w:tplc="884C5B12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FA1624"/>
    <w:multiLevelType w:val="hybridMultilevel"/>
    <w:tmpl w:val="0CDE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22A2"/>
    <w:multiLevelType w:val="hybridMultilevel"/>
    <w:tmpl w:val="6986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B7CC8"/>
    <w:multiLevelType w:val="hybridMultilevel"/>
    <w:tmpl w:val="2898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60585"/>
    <w:multiLevelType w:val="hybridMultilevel"/>
    <w:tmpl w:val="8FD66C28"/>
    <w:lvl w:ilvl="0" w:tplc="2BA81C06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9E26B5F6">
      <w:start w:val="1"/>
      <w:numFmt w:val="bullet"/>
      <w:pStyle w:val="1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color w:val="auto"/>
        <w:u w:val="single"/>
      </w:rPr>
    </w:lvl>
    <w:lvl w:ilvl="2" w:tplc="7F00BC7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79E352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C775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17820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E96EA1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2F6536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4BD5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FF3279E"/>
    <w:multiLevelType w:val="hybridMultilevel"/>
    <w:tmpl w:val="3BB89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0421"/>
    <w:multiLevelType w:val="multilevel"/>
    <w:tmpl w:val="33F0C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EE2241"/>
    <w:multiLevelType w:val="hybridMultilevel"/>
    <w:tmpl w:val="27A0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9E"/>
    <w:multiLevelType w:val="multilevel"/>
    <w:tmpl w:val="BE962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A16409"/>
    <w:multiLevelType w:val="hybridMultilevel"/>
    <w:tmpl w:val="7E9C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E07DC"/>
    <w:multiLevelType w:val="hybridMultilevel"/>
    <w:tmpl w:val="5ED0C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0D03"/>
    <w:multiLevelType w:val="multilevel"/>
    <w:tmpl w:val="A34AE9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932945"/>
    <w:multiLevelType w:val="hybridMultilevel"/>
    <w:tmpl w:val="0D327ADA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>
    <w:nsid w:val="7762340F"/>
    <w:multiLevelType w:val="hybridMultilevel"/>
    <w:tmpl w:val="CF0A6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569F0"/>
    <w:multiLevelType w:val="hybridMultilevel"/>
    <w:tmpl w:val="5F10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21"/>
  </w:num>
  <w:num w:numId="8">
    <w:abstractNumId w:val="6"/>
  </w:num>
  <w:num w:numId="9">
    <w:abstractNumId w:val="34"/>
  </w:num>
  <w:num w:numId="10">
    <w:abstractNumId w:val="0"/>
  </w:num>
  <w:num w:numId="11">
    <w:abstractNumId w:val="10"/>
  </w:num>
  <w:num w:numId="12">
    <w:abstractNumId w:val="16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28"/>
  </w:num>
  <w:num w:numId="22">
    <w:abstractNumId w:val="32"/>
  </w:num>
  <w:num w:numId="23">
    <w:abstractNumId w:val="3"/>
  </w:num>
  <w:num w:numId="24">
    <w:abstractNumId w:val="14"/>
  </w:num>
  <w:num w:numId="25">
    <w:abstractNumId w:val="30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"/>
  </w:num>
  <w:num w:numId="34">
    <w:abstractNumId w:val="33"/>
  </w:num>
  <w:num w:numId="35">
    <w:abstractNumId w:val="23"/>
  </w:num>
  <w:num w:numId="36">
    <w:abstractNumId w:val="17"/>
  </w:num>
  <w:num w:numId="37">
    <w:abstractNumId w:val="9"/>
  </w:num>
  <w:num w:numId="38">
    <w:abstractNumId w:val="2"/>
  </w:num>
  <w:num w:numId="39">
    <w:abstractNumId w:val="5"/>
  </w:num>
  <w:num w:numId="40">
    <w:abstractNumId w:val="22"/>
  </w:num>
  <w:num w:numId="41">
    <w:abstractNumId w:val="19"/>
  </w:num>
  <w:num w:numId="42">
    <w:abstractNumId w:val="13"/>
  </w:num>
  <w:num w:numId="43">
    <w:abstractNumId w:val="4"/>
  </w:num>
  <w:num w:numId="44">
    <w:abstractNumId w:val="25"/>
  </w:num>
  <w:num w:numId="45">
    <w:abstractNumId w:val="26"/>
  </w:num>
  <w:num w:numId="46">
    <w:abstractNumId w:val="15"/>
  </w:num>
  <w:num w:numId="47">
    <w:abstractNumId w:val="31"/>
  </w:num>
  <w:num w:numId="48">
    <w:abstractNumId w:val="2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A"/>
    <w:rsid w:val="00001F0B"/>
    <w:rsid w:val="0001228A"/>
    <w:rsid w:val="00012C33"/>
    <w:rsid w:val="000142A6"/>
    <w:rsid w:val="000204FE"/>
    <w:rsid w:val="0004001C"/>
    <w:rsid w:val="00051658"/>
    <w:rsid w:val="0005175B"/>
    <w:rsid w:val="000640C3"/>
    <w:rsid w:val="00067243"/>
    <w:rsid w:val="000713E6"/>
    <w:rsid w:val="0007195D"/>
    <w:rsid w:val="00071CD6"/>
    <w:rsid w:val="00074513"/>
    <w:rsid w:val="00076E9C"/>
    <w:rsid w:val="00076EEA"/>
    <w:rsid w:val="00077C58"/>
    <w:rsid w:val="00077F47"/>
    <w:rsid w:val="000833BF"/>
    <w:rsid w:val="000835E2"/>
    <w:rsid w:val="00084CA3"/>
    <w:rsid w:val="000940F9"/>
    <w:rsid w:val="00095109"/>
    <w:rsid w:val="000961D1"/>
    <w:rsid w:val="000A0AE8"/>
    <w:rsid w:val="000A4943"/>
    <w:rsid w:val="000B62D4"/>
    <w:rsid w:val="000B64F1"/>
    <w:rsid w:val="000C2643"/>
    <w:rsid w:val="000D568F"/>
    <w:rsid w:val="000E18C6"/>
    <w:rsid w:val="000E4E98"/>
    <w:rsid w:val="000F00E6"/>
    <w:rsid w:val="00104812"/>
    <w:rsid w:val="00134B0F"/>
    <w:rsid w:val="00143C62"/>
    <w:rsid w:val="00144613"/>
    <w:rsid w:val="001468A6"/>
    <w:rsid w:val="00151621"/>
    <w:rsid w:val="00153FE6"/>
    <w:rsid w:val="00155066"/>
    <w:rsid w:val="001563E9"/>
    <w:rsid w:val="0015761D"/>
    <w:rsid w:val="001636AC"/>
    <w:rsid w:val="00163F12"/>
    <w:rsid w:val="00175490"/>
    <w:rsid w:val="00176D96"/>
    <w:rsid w:val="00180B3D"/>
    <w:rsid w:val="00181D43"/>
    <w:rsid w:val="001862AB"/>
    <w:rsid w:val="00187775"/>
    <w:rsid w:val="00190162"/>
    <w:rsid w:val="001A304D"/>
    <w:rsid w:val="001A31FD"/>
    <w:rsid w:val="001A459F"/>
    <w:rsid w:val="001C5337"/>
    <w:rsid w:val="001C62B0"/>
    <w:rsid w:val="001D0D62"/>
    <w:rsid w:val="001D0E9C"/>
    <w:rsid w:val="001D524E"/>
    <w:rsid w:val="001E4BE9"/>
    <w:rsid w:val="001E7572"/>
    <w:rsid w:val="002138C6"/>
    <w:rsid w:val="0022150B"/>
    <w:rsid w:val="00234A39"/>
    <w:rsid w:val="00237E73"/>
    <w:rsid w:val="00243D77"/>
    <w:rsid w:val="00254749"/>
    <w:rsid w:val="00256887"/>
    <w:rsid w:val="0027277F"/>
    <w:rsid w:val="00281FAD"/>
    <w:rsid w:val="002954A0"/>
    <w:rsid w:val="002A1E2E"/>
    <w:rsid w:val="002A63D2"/>
    <w:rsid w:val="002B0D88"/>
    <w:rsid w:val="002B46EB"/>
    <w:rsid w:val="002B4A96"/>
    <w:rsid w:val="002E3A56"/>
    <w:rsid w:val="00304ADC"/>
    <w:rsid w:val="00312780"/>
    <w:rsid w:val="00313F3C"/>
    <w:rsid w:val="00316DB8"/>
    <w:rsid w:val="00333A64"/>
    <w:rsid w:val="0034110B"/>
    <w:rsid w:val="00341B61"/>
    <w:rsid w:val="00342192"/>
    <w:rsid w:val="00345B2B"/>
    <w:rsid w:val="00352332"/>
    <w:rsid w:val="003621FD"/>
    <w:rsid w:val="003802ED"/>
    <w:rsid w:val="00383268"/>
    <w:rsid w:val="00395E41"/>
    <w:rsid w:val="003A3921"/>
    <w:rsid w:val="003D3A36"/>
    <w:rsid w:val="003D6515"/>
    <w:rsid w:val="003E451D"/>
    <w:rsid w:val="003E4DBA"/>
    <w:rsid w:val="003F3FB7"/>
    <w:rsid w:val="00400F56"/>
    <w:rsid w:val="00407836"/>
    <w:rsid w:val="00415ED1"/>
    <w:rsid w:val="004264F2"/>
    <w:rsid w:val="00430776"/>
    <w:rsid w:val="0043155C"/>
    <w:rsid w:val="0043559F"/>
    <w:rsid w:val="00436942"/>
    <w:rsid w:val="0044050A"/>
    <w:rsid w:val="00445BC9"/>
    <w:rsid w:val="00450420"/>
    <w:rsid w:val="00450A4C"/>
    <w:rsid w:val="00467DB8"/>
    <w:rsid w:val="004719F2"/>
    <w:rsid w:val="00482ED8"/>
    <w:rsid w:val="0048316B"/>
    <w:rsid w:val="00483A8D"/>
    <w:rsid w:val="00484C7B"/>
    <w:rsid w:val="004860DB"/>
    <w:rsid w:val="004871DF"/>
    <w:rsid w:val="004A696E"/>
    <w:rsid w:val="004C1487"/>
    <w:rsid w:val="004C69E4"/>
    <w:rsid w:val="004D3E05"/>
    <w:rsid w:val="004E44F3"/>
    <w:rsid w:val="004F42CE"/>
    <w:rsid w:val="004F5216"/>
    <w:rsid w:val="004F6C2A"/>
    <w:rsid w:val="00504D45"/>
    <w:rsid w:val="00507BFE"/>
    <w:rsid w:val="005365C2"/>
    <w:rsid w:val="0054197B"/>
    <w:rsid w:val="005570D6"/>
    <w:rsid w:val="00557FFA"/>
    <w:rsid w:val="005743F5"/>
    <w:rsid w:val="00582492"/>
    <w:rsid w:val="00585119"/>
    <w:rsid w:val="00590980"/>
    <w:rsid w:val="00595CD9"/>
    <w:rsid w:val="00597504"/>
    <w:rsid w:val="005B37E5"/>
    <w:rsid w:val="005B4CAC"/>
    <w:rsid w:val="005B5A22"/>
    <w:rsid w:val="005D429A"/>
    <w:rsid w:val="005D6B65"/>
    <w:rsid w:val="005D766C"/>
    <w:rsid w:val="005E14F3"/>
    <w:rsid w:val="005E2075"/>
    <w:rsid w:val="00604CE1"/>
    <w:rsid w:val="00604E14"/>
    <w:rsid w:val="00611A4E"/>
    <w:rsid w:val="00613719"/>
    <w:rsid w:val="006164D5"/>
    <w:rsid w:val="00630C68"/>
    <w:rsid w:val="00632217"/>
    <w:rsid w:val="00641596"/>
    <w:rsid w:val="00646689"/>
    <w:rsid w:val="00671FE1"/>
    <w:rsid w:val="0067662E"/>
    <w:rsid w:val="00682757"/>
    <w:rsid w:val="00694906"/>
    <w:rsid w:val="0069535D"/>
    <w:rsid w:val="006A08E2"/>
    <w:rsid w:val="006B1346"/>
    <w:rsid w:val="006B24DA"/>
    <w:rsid w:val="006B3B55"/>
    <w:rsid w:val="006D0AE1"/>
    <w:rsid w:val="00705611"/>
    <w:rsid w:val="00713F75"/>
    <w:rsid w:val="00717F14"/>
    <w:rsid w:val="007217DE"/>
    <w:rsid w:val="00731D87"/>
    <w:rsid w:val="007333AC"/>
    <w:rsid w:val="00737E11"/>
    <w:rsid w:val="007433AB"/>
    <w:rsid w:val="00747E2B"/>
    <w:rsid w:val="007517A5"/>
    <w:rsid w:val="00765E57"/>
    <w:rsid w:val="007723F1"/>
    <w:rsid w:val="00784063"/>
    <w:rsid w:val="00787788"/>
    <w:rsid w:val="0078781E"/>
    <w:rsid w:val="00791B4D"/>
    <w:rsid w:val="007B3E85"/>
    <w:rsid w:val="007B441D"/>
    <w:rsid w:val="007B5002"/>
    <w:rsid w:val="007C071F"/>
    <w:rsid w:val="007C25A6"/>
    <w:rsid w:val="007C31B4"/>
    <w:rsid w:val="007C626D"/>
    <w:rsid w:val="007D74F7"/>
    <w:rsid w:val="007E0373"/>
    <w:rsid w:val="007F1DAE"/>
    <w:rsid w:val="007F379D"/>
    <w:rsid w:val="008013A9"/>
    <w:rsid w:val="00803831"/>
    <w:rsid w:val="008200B3"/>
    <w:rsid w:val="00822AEA"/>
    <w:rsid w:val="008301BE"/>
    <w:rsid w:val="00837C67"/>
    <w:rsid w:val="00845F41"/>
    <w:rsid w:val="00846A52"/>
    <w:rsid w:val="00854507"/>
    <w:rsid w:val="00856669"/>
    <w:rsid w:val="008617C7"/>
    <w:rsid w:val="008677D3"/>
    <w:rsid w:val="00871E97"/>
    <w:rsid w:val="00877365"/>
    <w:rsid w:val="00891048"/>
    <w:rsid w:val="008941B8"/>
    <w:rsid w:val="008C52EE"/>
    <w:rsid w:val="008D541E"/>
    <w:rsid w:val="008E2C00"/>
    <w:rsid w:val="008E364D"/>
    <w:rsid w:val="008F437A"/>
    <w:rsid w:val="008F5E8F"/>
    <w:rsid w:val="0091044A"/>
    <w:rsid w:val="009107B4"/>
    <w:rsid w:val="00910BA4"/>
    <w:rsid w:val="0091249E"/>
    <w:rsid w:val="009202A4"/>
    <w:rsid w:val="009261A2"/>
    <w:rsid w:val="00935C0C"/>
    <w:rsid w:val="00935F53"/>
    <w:rsid w:val="00937EBC"/>
    <w:rsid w:val="00941CB5"/>
    <w:rsid w:val="0095230B"/>
    <w:rsid w:val="00953FDE"/>
    <w:rsid w:val="00955745"/>
    <w:rsid w:val="00956AD2"/>
    <w:rsid w:val="009819F3"/>
    <w:rsid w:val="0098268F"/>
    <w:rsid w:val="00990D4F"/>
    <w:rsid w:val="00992497"/>
    <w:rsid w:val="00994833"/>
    <w:rsid w:val="00996725"/>
    <w:rsid w:val="00996B41"/>
    <w:rsid w:val="009A2081"/>
    <w:rsid w:val="009A764B"/>
    <w:rsid w:val="009C6603"/>
    <w:rsid w:val="009E2889"/>
    <w:rsid w:val="009E3CC4"/>
    <w:rsid w:val="009F535E"/>
    <w:rsid w:val="00A25413"/>
    <w:rsid w:val="00A307C6"/>
    <w:rsid w:val="00A31C70"/>
    <w:rsid w:val="00A336D0"/>
    <w:rsid w:val="00A3570F"/>
    <w:rsid w:val="00A41012"/>
    <w:rsid w:val="00A41E04"/>
    <w:rsid w:val="00A4591A"/>
    <w:rsid w:val="00A47F92"/>
    <w:rsid w:val="00A52531"/>
    <w:rsid w:val="00A5702E"/>
    <w:rsid w:val="00A60627"/>
    <w:rsid w:val="00A61165"/>
    <w:rsid w:val="00A61197"/>
    <w:rsid w:val="00A82720"/>
    <w:rsid w:val="00A900C9"/>
    <w:rsid w:val="00A90480"/>
    <w:rsid w:val="00A94A4E"/>
    <w:rsid w:val="00A956F8"/>
    <w:rsid w:val="00AA2531"/>
    <w:rsid w:val="00AB24FA"/>
    <w:rsid w:val="00AB26BB"/>
    <w:rsid w:val="00AB4F19"/>
    <w:rsid w:val="00AB6071"/>
    <w:rsid w:val="00AD29FF"/>
    <w:rsid w:val="00AE13B3"/>
    <w:rsid w:val="00AE3A0E"/>
    <w:rsid w:val="00AF2FE4"/>
    <w:rsid w:val="00B00BFD"/>
    <w:rsid w:val="00B02C56"/>
    <w:rsid w:val="00B03757"/>
    <w:rsid w:val="00B05CAB"/>
    <w:rsid w:val="00B11034"/>
    <w:rsid w:val="00B13414"/>
    <w:rsid w:val="00B2679D"/>
    <w:rsid w:val="00B41667"/>
    <w:rsid w:val="00B527EA"/>
    <w:rsid w:val="00B53899"/>
    <w:rsid w:val="00B605A2"/>
    <w:rsid w:val="00B73A00"/>
    <w:rsid w:val="00B74811"/>
    <w:rsid w:val="00B75978"/>
    <w:rsid w:val="00B836FC"/>
    <w:rsid w:val="00BB49F4"/>
    <w:rsid w:val="00BD6A69"/>
    <w:rsid w:val="00BE6E16"/>
    <w:rsid w:val="00BF18FC"/>
    <w:rsid w:val="00BF7688"/>
    <w:rsid w:val="00C27FAA"/>
    <w:rsid w:val="00C30178"/>
    <w:rsid w:val="00C36450"/>
    <w:rsid w:val="00C5181B"/>
    <w:rsid w:val="00C57262"/>
    <w:rsid w:val="00C60A89"/>
    <w:rsid w:val="00C62AE8"/>
    <w:rsid w:val="00C641EC"/>
    <w:rsid w:val="00C7330F"/>
    <w:rsid w:val="00C74BDC"/>
    <w:rsid w:val="00C85B76"/>
    <w:rsid w:val="00CA03B3"/>
    <w:rsid w:val="00CA0C42"/>
    <w:rsid w:val="00CA1A11"/>
    <w:rsid w:val="00CB4B2C"/>
    <w:rsid w:val="00CD4B11"/>
    <w:rsid w:val="00CF385B"/>
    <w:rsid w:val="00CF4351"/>
    <w:rsid w:val="00CF526E"/>
    <w:rsid w:val="00D105AC"/>
    <w:rsid w:val="00D13646"/>
    <w:rsid w:val="00D17E6F"/>
    <w:rsid w:val="00D21A60"/>
    <w:rsid w:val="00D279FE"/>
    <w:rsid w:val="00D31940"/>
    <w:rsid w:val="00D374E6"/>
    <w:rsid w:val="00D45DC9"/>
    <w:rsid w:val="00D5168D"/>
    <w:rsid w:val="00D55C39"/>
    <w:rsid w:val="00D6066B"/>
    <w:rsid w:val="00D65BE4"/>
    <w:rsid w:val="00D66A61"/>
    <w:rsid w:val="00D66C4E"/>
    <w:rsid w:val="00D737A7"/>
    <w:rsid w:val="00D902A3"/>
    <w:rsid w:val="00D97671"/>
    <w:rsid w:val="00DB0208"/>
    <w:rsid w:val="00DB7D16"/>
    <w:rsid w:val="00DD3132"/>
    <w:rsid w:val="00DF4174"/>
    <w:rsid w:val="00E02A51"/>
    <w:rsid w:val="00E0470D"/>
    <w:rsid w:val="00E04BD0"/>
    <w:rsid w:val="00E1784A"/>
    <w:rsid w:val="00E17C68"/>
    <w:rsid w:val="00E24711"/>
    <w:rsid w:val="00E25E21"/>
    <w:rsid w:val="00E26C42"/>
    <w:rsid w:val="00E2795F"/>
    <w:rsid w:val="00E47FF3"/>
    <w:rsid w:val="00E53DBA"/>
    <w:rsid w:val="00E71077"/>
    <w:rsid w:val="00E77480"/>
    <w:rsid w:val="00E80C63"/>
    <w:rsid w:val="00E937E6"/>
    <w:rsid w:val="00EA2B51"/>
    <w:rsid w:val="00EA57C0"/>
    <w:rsid w:val="00EA6D6C"/>
    <w:rsid w:val="00EB2A8B"/>
    <w:rsid w:val="00EC19C1"/>
    <w:rsid w:val="00EC29D8"/>
    <w:rsid w:val="00EC4031"/>
    <w:rsid w:val="00ED1DB0"/>
    <w:rsid w:val="00ED293F"/>
    <w:rsid w:val="00ED2FBC"/>
    <w:rsid w:val="00ED60BC"/>
    <w:rsid w:val="00ED652C"/>
    <w:rsid w:val="00EE0664"/>
    <w:rsid w:val="00EE10D1"/>
    <w:rsid w:val="00EE1B00"/>
    <w:rsid w:val="00EE1DCF"/>
    <w:rsid w:val="00EF2A9A"/>
    <w:rsid w:val="00EF2BA6"/>
    <w:rsid w:val="00F03B76"/>
    <w:rsid w:val="00F27EF1"/>
    <w:rsid w:val="00F446E5"/>
    <w:rsid w:val="00F44F72"/>
    <w:rsid w:val="00F51071"/>
    <w:rsid w:val="00F531F1"/>
    <w:rsid w:val="00F608D3"/>
    <w:rsid w:val="00F60C52"/>
    <w:rsid w:val="00F60DC6"/>
    <w:rsid w:val="00F83140"/>
    <w:rsid w:val="00FA5FA6"/>
    <w:rsid w:val="00FB6B7B"/>
    <w:rsid w:val="00FC1E6F"/>
    <w:rsid w:val="00FD5CA4"/>
    <w:rsid w:val="00FE0FA8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074513"/>
    <w:pPr>
      <w:jc w:val="center"/>
      <w:outlineLvl w:val="0"/>
    </w:pPr>
    <w:rPr>
      <w:rFonts w:ascii="Tahoma" w:hAnsi="Tahoma" w:cs="Tahoma"/>
      <w:b/>
      <w:caps/>
    </w:rPr>
  </w:style>
  <w:style w:type="paragraph" w:styleId="2">
    <w:name w:val="heading 2"/>
    <w:basedOn w:val="a0"/>
    <w:next w:val="a0"/>
    <w:link w:val="20"/>
    <w:uiPriority w:val="9"/>
    <w:unhideWhenUsed/>
    <w:qFormat/>
    <w:rsid w:val="00A307C6"/>
    <w:pPr>
      <w:keepNext/>
      <w:keepLines/>
      <w:spacing w:before="40" w:after="0"/>
      <w:jc w:val="center"/>
      <w:outlineLvl w:val="1"/>
    </w:pPr>
    <w:rPr>
      <w:rFonts w:ascii="Tahoma" w:eastAsiaTheme="majorEastAsi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 Знак4,Знак4, Знак8,ВерхКолонтитул,Знак8"/>
    <w:basedOn w:val="a0"/>
    <w:link w:val="a5"/>
    <w:uiPriority w:val="99"/>
    <w:unhideWhenUsed/>
    <w:rsid w:val="008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,Знак4 Знак, Знак8 Знак,ВерхКолонтитул Знак,Знак8 Знак"/>
    <w:basedOn w:val="a1"/>
    <w:link w:val="a4"/>
    <w:uiPriority w:val="99"/>
    <w:rsid w:val="008F437A"/>
  </w:style>
  <w:style w:type="paragraph" w:styleId="a6">
    <w:name w:val="footer"/>
    <w:basedOn w:val="a0"/>
    <w:link w:val="a7"/>
    <w:uiPriority w:val="99"/>
    <w:unhideWhenUsed/>
    <w:rsid w:val="008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F437A"/>
  </w:style>
  <w:style w:type="character" w:customStyle="1" w:styleId="11">
    <w:name w:val="Заголовок 1 Знак"/>
    <w:basedOn w:val="a1"/>
    <w:link w:val="10"/>
    <w:uiPriority w:val="9"/>
    <w:rsid w:val="00074513"/>
    <w:rPr>
      <w:rFonts w:ascii="Tahoma" w:hAnsi="Tahoma" w:cs="Tahoma"/>
      <w:b/>
      <w:caps/>
    </w:rPr>
  </w:style>
  <w:style w:type="table" w:styleId="a8">
    <w:name w:val="Table Grid"/>
    <w:basedOn w:val="a2"/>
    <w:uiPriority w:val="39"/>
    <w:rsid w:val="008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A307C6"/>
    <w:rPr>
      <w:rFonts w:ascii="Tahoma" w:eastAsiaTheme="majorEastAsia" w:hAnsi="Tahoma" w:cs="Tahoma"/>
      <w:b/>
    </w:rPr>
  </w:style>
  <w:style w:type="paragraph" w:styleId="a9">
    <w:name w:val="List Paragraph"/>
    <w:aliases w:val="Введение,3_Абзац списка,СПИСКИ"/>
    <w:basedOn w:val="a0"/>
    <w:link w:val="aa"/>
    <w:uiPriority w:val="34"/>
    <w:qFormat/>
    <w:rsid w:val="00A307C6"/>
    <w:pPr>
      <w:ind w:left="720"/>
      <w:contextualSpacing/>
    </w:pPr>
  </w:style>
  <w:style w:type="paragraph" w:styleId="a">
    <w:name w:val="List Bullet"/>
    <w:basedOn w:val="ab"/>
    <w:link w:val="ac"/>
    <w:rsid w:val="007B3E85"/>
    <w:pPr>
      <w:widowControl w:val="0"/>
      <w:numPr>
        <w:numId w:val="13"/>
      </w:numPr>
      <w:adjustRightInd w:val="0"/>
      <w:spacing w:before="120" w:after="120" w:line="240" w:lineRule="auto"/>
      <w:contextualSpacing w:val="0"/>
      <w:jc w:val="both"/>
      <w:textAlignment w:val="baseline"/>
    </w:pPr>
    <w:rPr>
      <w:rFonts w:ascii="Arial" w:eastAsia="Times New Roman" w:hAnsi="Arial" w:cs="Times New Roman"/>
      <w:spacing w:val="-5"/>
    </w:rPr>
  </w:style>
  <w:style w:type="character" w:customStyle="1" w:styleId="ac">
    <w:name w:val="Маркированный список Знак"/>
    <w:basedOn w:val="a1"/>
    <w:link w:val="a"/>
    <w:rsid w:val="007B3E85"/>
    <w:rPr>
      <w:rFonts w:ascii="Arial" w:eastAsia="Times New Roman" w:hAnsi="Arial" w:cs="Times New Roman"/>
      <w:spacing w:val="-5"/>
    </w:rPr>
  </w:style>
  <w:style w:type="numbering" w:customStyle="1" w:styleId="13">
    <w:name w:val="Стиль13"/>
    <w:uiPriority w:val="99"/>
    <w:rsid w:val="007B3E85"/>
    <w:pPr>
      <w:numPr>
        <w:numId w:val="13"/>
      </w:numPr>
    </w:pPr>
  </w:style>
  <w:style w:type="paragraph" w:styleId="ab">
    <w:name w:val="List"/>
    <w:basedOn w:val="a0"/>
    <w:uiPriority w:val="99"/>
    <w:semiHidden/>
    <w:unhideWhenUsed/>
    <w:rsid w:val="007B3E85"/>
    <w:pPr>
      <w:ind w:left="283" w:hanging="283"/>
      <w:contextualSpacing/>
    </w:pPr>
  </w:style>
  <w:style w:type="paragraph" w:styleId="12">
    <w:name w:val="toc 1"/>
    <w:basedOn w:val="a0"/>
    <w:next w:val="a0"/>
    <w:autoRedefine/>
    <w:uiPriority w:val="39"/>
    <w:unhideWhenUsed/>
    <w:rsid w:val="00935F53"/>
    <w:pPr>
      <w:spacing w:after="100"/>
    </w:pPr>
  </w:style>
  <w:style w:type="character" w:styleId="ad">
    <w:name w:val="Hyperlink"/>
    <w:basedOn w:val="a1"/>
    <w:uiPriority w:val="99"/>
    <w:unhideWhenUsed/>
    <w:rsid w:val="00935F53"/>
    <w:rPr>
      <w:color w:val="0563C1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B7D16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4A696E"/>
    <w:rPr>
      <w:color w:val="954F72"/>
      <w:u w:val="single"/>
    </w:rPr>
  </w:style>
  <w:style w:type="paragraph" w:customStyle="1" w:styleId="font5">
    <w:name w:val="font5"/>
    <w:basedOn w:val="a0"/>
    <w:rsid w:val="004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4A69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4A69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A696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able of figures"/>
    <w:basedOn w:val="a0"/>
    <w:next w:val="a0"/>
    <w:uiPriority w:val="99"/>
    <w:unhideWhenUsed/>
    <w:rsid w:val="004A696E"/>
    <w:pPr>
      <w:spacing w:after="0"/>
    </w:pPr>
  </w:style>
  <w:style w:type="character" w:customStyle="1" w:styleId="aa">
    <w:name w:val="Абзац списка Знак"/>
    <w:aliases w:val="Введение Знак,3_Абзац списка Знак,СПИСКИ Знак"/>
    <w:basedOn w:val="a1"/>
    <w:link w:val="a9"/>
    <w:uiPriority w:val="34"/>
    <w:locked/>
    <w:rsid w:val="00F446E5"/>
  </w:style>
  <w:style w:type="paragraph" w:customStyle="1" w:styleId="font7">
    <w:name w:val="font7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4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24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243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243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996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96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996725"/>
    <w:pPr>
      <w:widowControl w:val="0"/>
      <w:shd w:val="clear" w:color="auto" w:fill="FFFFFF"/>
      <w:spacing w:after="0" w:line="0" w:lineRule="atLeast"/>
      <w:ind w:hanging="1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Маркированный_1"/>
    <w:basedOn w:val="a0"/>
    <w:rsid w:val="00450A4C"/>
    <w:pPr>
      <w:numPr>
        <w:ilvl w:val="1"/>
        <w:numId w:val="48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theme="majorBidi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074513"/>
    <w:pPr>
      <w:jc w:val="center"/>
      <w:outlineLvl w:val="0"/>
    </w:pPr>
    <w:rPr>
      <w:rFonts w:ascii="Tahoma" w:hAnsi="Tahoma" w:cs="Tahoma"/>
      <w:b/>
      <w:caps/>
    </w:rPr>
  </w:style>
  <w:style w:type="paragraph" w:styleId="2">
    <w:name w:val="heading 2"/>
    <w:basedOn w:val="a0"/>
    <w:next w:val="a0"/>
    <w:link w:val="20"/>
    <w:uiPriority w:val="9"/>
    <w:unhideWhenUsed/>
    <w:qFormat/>
    <w:rsid w:val="00A307C6"/>
    <w:pPr>
      <w:keepNext/>
      <w:keepLines/>
      <w:spacing w:before="40" w:after="0"/>
      <w:jc w:val="center"/>
      <w:outlineLvl w:val="1"/>
    </w:pPr>
    <w:rPr>
      <w:rFonts w:ascii="Tahoma" w:eastAsiaTheme="majorEastAsia" w:hAnsi="Tahoma" w:cs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 Знак4,Знак4, Знак8,ВерхКолонтитул,Знак8"/>
    <w:basedOn w:val="a0"/>
    <w:link w:val="a5"/>
    <w:uiPriority w:val="99"/>
    <w:unhideWhenUsed/>
    <w:rsid w:val="008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4 Знак,Знак4 Знак, Знак8 Знак,ВерхКолонтитул Знак,Знак8 Знак"/>
    <w:basedOn w:val="a1"/>
    <w:link w:val="a4"/>
    <w:uiPriority w:val="99"/>
    <w:rsid w:val="008F437A"/>
  </w:style>
  <w:style w:type="paragraph" w:styleId="a6">
    <w:name w:val="footer"/>
    <w:basedOn w:val="a0"/>
    <w:link w:val="a7"/>
    <w:uiPriority w:val="99"/>
    <w:unhideWhenUsed/>
    <w:rsid w:val="008F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F437A"/>
  </w:style>
  <w:style w:type="character" w:customStyle="1" w:styleId="11">
    <w:name w:val="Заголовок 1 Знак"/>
    <w:basedOn w:val="a1"/>
    <w:link w:val="10"/>
    <w:uiPriority w:val="9"/>
    <w:rsid w:val="00074513"/>
    <w:rPr>
      <w:rFonts w:ascii="Tahoma" w:hAnsi="Tahoma" w:cs="Tahoma"/>
      <w:b/>
      <w:caps/>
    </w:rPr>
  </w:style>
  <w:style w:type="table" w:styleId="a8">
    <w:name w:val="Table Grid"/>
    <w:basedOn w:val="a2"/>
    <w:uiPriority w:val="39"/>
    <w:rsid w:val="008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A307C6"/>
    <w:rPr>
      <w:rFonts w:ascii="Tahoma" w:eastAsiaTheme="majorEastAsia" w:hAnsi="Tahoma" w:cs="Tahoma"/>
      <w:b/>
    </w:rPr>
  </w:style>
  <w:style w:type="paragraph" w:styleId="a9">
    <w:name w:val="List Paragraph"/>
    <w:aliases w:val="Введение,3_Абзац списка,СПИСКИ"/>
    <w:basedOn w:val="a0"/>
    <w:link w:val="aa"/>
    <w:uiPriority w:val="34"/>
    <w:qFormat/>
    <w:rsid w:val="00A307C6"/>
    <w:pPr>
      <w:ind w:left="720"/>
      <w:contextualSpacing/>
    </w:pPr>
  </w:style>
  <w:style w:type="paragraph" w:styleId="a">
    <w:name w:val="List Bullet"/>
    <w:basedOn w:val="ab"/>
    <w:link w:val="ac"/>
    <w:rsid w:val="007B3E85"/>
    <w:pPr>
      <w:widowControl w:val="0"/>
      <w:numPr>
        <w:numId w:val="13"/>
      </w:numPr>
      <w:adjustRightInd w:val="0"/>
      <w:spacing w:before="120" w:after="120" w:line="240" w:lineRule="auto"/>
      <w:contextualSpacing w:val="0"/>
      <w:jc w:val="both"/>
      <w:textAlignment w:val="baseline"/>
    </w:pPr>
    <w:rPr>
      <w:rFonts w:ascii="Arial" w:eastAsia="Times New Roman" w:hAnsi="Arial" w:cs="Times New Roman"/>
      <w:spacing w:val="-5"/>
    </w:rPr>
  </w:style>
  <w:style w:type="character" w:customStyle="1" w:styleId="ac">
    <w:name w:val="Маркированный список Знак"/>
    <w:basedOn w:val="a1"/>
    <w:link w:val="a"/>
    <w:rsid w:val="007B3E85"/>
    <w:rPr>
      <w:rFonts w:ascii="Arial" w:eastAsia="Times New Roman" w:hAnsi="Arial" w:cs="Times New Roman"/>
      <w:spacing w:val="-5"/>
    </w:rPr>
  </w:style>
  <w:style w:type="numbering" w:customStyle="1" w:styleId="13">
    <w:name w:val="Стиль13"/>
    <w:uiPriority w:val="99"/>
    <w:rsid w:val="007B3E85"/>
    <w:pPr>
      <w:numPr>
        <w:numId w:val="13"/>
      </w:numPr>
    </w:pPr>
  </w:style>
  <w:style w:type="paragraph" w:styleId="ab">
    <w:name w:val="List"/>
    <w:basedOn w:val="a0"/>
    <w:uiPriority w:val="99"/>
    <w:semiHidden/>
    <w:unhideWhenUsed/>
    <w:rsid w:val="007B3E85"/>
    <w:pPr>
      <w:ind w:left="283" w:hanging="283"/>
      <w:contextualSpacing/>
    </w:pPr>
  </w:style>
  <w:style w:type="paragraph" w:styleId="12">
    <w:name w:val="toc 1"/>
    <w:basedOn w:val="a0"/>
    <w:next w:val="a0"/>
    <w:autoRedefine/>
    <w:uiPriority w:val="39"/>
    <w:unhideWhenUsed/>
    <w:rsid w:val="00935F53"/>
    <w:pPr>
      <w:spacing w:after="100"/>
    </w:pPr>
  </w:style>
  <w:style w:type="character" w:styleId="ad">
    <w:name w:val="Hyperlink"/>
    <w:basedOn w:val="a1"/>
    <w:uiPriority w:val="99"/>
    <w:unhideWhenUsed/>
    <w:rsid w:val="00935F53"/>
    <w:rPr>
      <w:color w:val="0563C1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DB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DB7D16"/>
    <w:rPr>
      <w:rFonts w:ascii="Tahom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4A696E"/>
    <w:rPr>
      <w:color w:val="954F72"/>
      <w:u w:val="single"/>
    </w:rPr>
  </w:style>
  <w:style w:type="paragraph" w:customStyle="1" w:styleId="font5">
    <w:name w:val="font5"/>
    <w:basedOn w:val="a0"/>
    <w:rsid w:val="004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4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4A69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4A69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4A696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4A69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able of figures"/>
    <w:basedOn w:val="a0"/>
    <w:next w:val="a0"/>
    <w:uiPriority w:val="99"/>
    <w:unhideWhenUsed/>
    <w:rsid w:val="004A696E"/>
    <w:pPr>
      <w:spacing w:after="0"/>
    </w:pPr>
  </w:style>
  <w:style w:type="character" w:customStyle="1" w:styleId="aa">
    <w:name w:val="Абзац списка Знак"/>
    <w:aliases w:val="Введение Знак,3_Абзац списка Знак,СПИСКИ Знак"/>
    <w:basedOn w:val="a1"/>
    <w:link w:val="a9"/>
    <w:uiPriority w:val="34"/>
    <w:locked/>
    <w:rsid w:val="00F446E5"/>
  </w:style>
  <w:style w:type="paragraph" w:customStyle="1" w:styleId="font7">
    <w:name w:val="font7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rsid w:val="0024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24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243D7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243D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243D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243D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1"/>
    <w:link w:val="22"/>
    <w:rsid w:val="00996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967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996725"/>
    <w:pPr>
      <w:widowControl w:val="0"/>
      <w:shd w:val="clear" w:color="auto" w:fill="FFFFFF"/>
      <w:spacing w:after="0" w:line="0" w:lineRule="atLeast"/>
      <w:ind w:hanging="1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Маркированный_1"/>
    <w:basedOn w:val="a0"/>
    <w:rsid w:val="00450A4C"/>
    <w:pPr>
      <w:numPr>
        <w:ilvl w:val="1"/>
        <w:numId w:val="48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theme="majorBidi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5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17. Обосновывающие материалы Схемы теплоснабжения Симского городского поселения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17. Обосновывающие  материалы  Схемы теплоснабжения  Локомотивный городской округ</dc:title>
  <dc:creator>Акентьев Руслан Анатольевич</dc:creator>
  <cp:lastModifiedBy>Малеванов Евгений Дмитриевич</cp:lastModifiedBy>
  <cp:revision>86</cp:revision>
  <cp:lastPrinted>2023-03-13T09:29:00Z</cp:lastPrinted>
  <dcterms:created xsi:type="dcterms:W3CDTF">2019-10-08T00:03:00Z</dcterms:created>
  <dcterms:modified xsi:type="dcterms:W3CDTF">2023-03-13T09:29:00Z</dcterms:modified>
</cp:coreProperties>
</file>